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1C7" w:rsidRPr="00F43B7F" w:rsidRDefault="006F11C7" w:rsidP="006F11C7">
      <w:pPr>
        <w:spacing w:after="0"/>
        <w:rPr>
          <w:rFonts w:ascii="Tahoma" w:hAnsi="Tahoma" w:cs="Tahoma"/>
        </w:rPr>
      </w:pPr>
      <w:r w:rsidRPr="00F43B7F">
        <w:rPr>
          <w:rFonts w:ascii="Tahoma" w:hAnsi="Tahoma" w:cs="Tahoma"/>
        </w:rPr>
        <w:t>_______</w:t>
      </w:r>
      <w:r w:rsidR="00F43B7F">
        <w:rPr>
          <w:rFonts w:ascii="Tahoma" w:hAnsi="Tahoma" w:cs="Tahoma"/>
        </w:rPr>
        <w:t xml:space="preserve">_______________________, </w:t>
      </w:r>
      <w:r w:rsidRPr="00F43B7F">
        <w:rPr>
          <w:rFonts w:ascii="Tahoma" w:hAnsi="Tahoma" w:cs="Tahoma"/>
        </w:rPr>
        <w:t>____________________________________________</w:t>
      </w:r>
    </w:p>
    <w:p w:rsidR="006F11C7" w:rsidRPr="00F43B7F" w:rsidRDefault="006F11C7">
      <w:pPr>
        <w:rPr>
          <w:rFonts w:ascii="Tahoma" w:hAnsi="Tahoma" w:cs="Tahoma"/>
        </w:rPr>
      </w:pPr>
      <w:r w:rsidRPr="00F43B7F">
        <w:rPr>
          <w:rFonts w:ascii="Tahoma" w:hAnsi="Tahoma" w:cs="Tahoma"/>
        </w:rPr>
        <w:t>(</w:t>
      </w:r>
      <w:proofErr w:type="gramStart"/>
      <w:r w:rsidRPr="00F43B7F">
        <w:rPr>
          <w:rFonts w:ascii="Tahoma" w:hAnsi="Tahoma" w:cs="Tahoma"/>
        </w:rPr>
        <w:t>name</w:t>
      </w:r>
      <w:proofErr w:type="gramEnd"/>
      <w:r w:rsidRPr="00F43B7F">
        <w:rPr>
          <w:rFonts w:ascii="Tahoma" w:hAnsi="Tahoma" w:cs="Tahoma"/>
        </w:rPr>
        <w:t xml:space="preserve"> and surname/</w:t>
      </w:r>
      <w:r w:rsidR="00F43B7F">
        <w:rPr>
          <w:rFonts w:ascii="Tahoma" w:hAnsi="Tahoma" w:cs="Tahoma"/>
        </w:rPr>
        <w:t xml:space="preserve">name of shareholder),      </w:t>
      </w:r>
      <w:r w:rsidRPr="00F43B7F">
        <w:rPr>
          <w:rFonts w:ascii="Tahoma" w:hAnsi="Tahoma" w:cs="Tahoma"/>
        </w:rPr>
        <w:t>(ID/number of passport for nonresidents/PIB)</w:t>
      </w:r>
    </w:p>
    <w:p w:rsidR="00645C30" w:rsidRPr="00F43B7F" w:rsidRDefault="00645C30" w:rsidP="00BA2CF0">
      <w:pPr>
        <w:spacing w:after="0"/>
        <w:rPr>
          <w:rFonts w:ascii="Tahoma" w:hAnsi="Tahoma" w:cs="Tahoma"/>
        </w:rPr>
      </w:pPr>
      <w:proofErr w:type="gramStart"/>
      <w:r w:rsidRPr="00F43B7F">
        <w:rPr>
          <w:rFonts w:ascii="Tahoma" w:hAnsi="Tahoma" w:cs="Tahoma"/>
        </w:rPr>
        <w:t>owner</w:t>
      </w:r>
      <w:proofErr w:type="gramEnd"/>
      <w:r w:rsidRPr="00F43B7F">
        <w:rPr>
          <w:rFonts w:ascii="Tahoma" w:hAnsi="Tahoma" w:cs="Tahoma"/>
        </w:rPr>
        <w:t xml:space="preserve"> _______________________ share/s, with </w:t>
      </w:r>
      <w:r w:rsidRPr="00F43B7F">
        <w:rPr>
          <w:rFonts w:ascii="Tahoma" w:hAnsi="Tahoma" w:cs="Tahoma"/>
        </w:rPr>
        <w:softHyphen/>
      </w:r>
      <w:r w:rsidRPr="00F43B7F">
        <w:rPr>
          <w:rFonts w:ascii="Tahoma" w:hAnsi="Tahoma" w:cs="Tahoma"/>
        </w:rPr>
        <w:softHyphen/>
      </w:r>
      <w:r w:rsidRPr="00F43B7F">
        <w:rPr>
          <w:rFonts w:ascii="Tahoma" w:hAnsi="Tahoma" w:cs="Tahoma"/>
        </w:rPr>
        <w:softHyphen/>
        <w:t xml:space="preserve">____________________ votes, is </w:t>
      </w:r>
      <w:r w:rsidR="004826C2">
        <w:rPr>
          <w:rFonts w:ascii="Tahoma" w:hAnsi="Tahoma" w:cs="Tahoma"/>
        </w:rPr>
        <w:t>providing</w:t>
      </w:r>
      <w:r w:rsidRPr="00F43B7F">
        <w:rPr>
          <w:rFonts w:ascii="Tahoma" w:hAnsi="Tahoma" w:cs="Tahoma"/>
        </w:rPr>
        <w:softHyphen/>
        <w:t xml:space="preserve">: </w:t>
      </w:r>
    </w:p>
    <w:p w:rsidR="00645C30" w:rsidRPr="00F43B7F" w:rsidRDefault="00BA2CF0" w:rsidP="00BA2CF0">
      <w:pPr>
        <w:spacing w:after="0"/>
        <w:rPr>
          <w:rFonts w:ascii="Tahoma" w:hAnsi="Tahoma" w:cs="Tahoma"/>
        </w:rPr>
      </w:pPr>
      <w:r w:rsidRPr="00F43B7F">
        <w:rPr>
          <w:rFonts w:ascii="Tahoma" w:hAnsi="Tahoma" w:cs="Tahoma"/>
        </w:rPr>
        <w:t xml:space="preserve">                  </w:t>
      </w:r>
      <w:r w:rsidR="00645C30" w:rsidRPr="00F43B7F">
        <w:rPr>
          <w:rFonts w:ascii="Tahoma" w:hAnsi="Tahoma" w:cs="Tahoma"/>
        </w:rPr>
        <w:t>(</w:t>
      </w:r>
      <w:proofErr w:type="gramStart"/>
      <w:r w:rsidR="00645C30" w:rsidRPr="00F43B7F">
        <w:rPr>
          <w:rFonts w:ascii="Tahoma" w:hAnsi="Tahoma" w:cs="Tahoma"/>
        </w:rPr>
        <w:t>number</w:t>
      </w:r>
      <w:proofErr w:type="gramEnd"/>
      <w:r w:rsidR="00645C30" w:rsidRPr="00F43B7F">
        <w:rPr>
          <w:rFonts w:ascii="Tahoma" w:hAnsi="Tahoma" w:cs="Tahoma"/>
        </w:rPr>
        <w:t xml:space="preserve"> of share)</w:t>
      </w:r>
      <w:r w:rsidRPr="00F43B7F">
        <w:rPr>
          <w:rFonts w:ascii="Tahoma" w:hAnsi="Tahoma" w:cs="Tahoma"/>
        </w:rPr>
        <w:t xml:space="preserve">             </w:t>
      </w:r>
      <w:r w:rsidR="00E74254">
        <w:rPr>
          <w:rFonts w:ascii="Tahoma" w:hAnsi="Tahoma" w:cs="Tahoma"/>
        </w:rPr>
        <w:t xml:space="preserve">                    </w:t>
      </w:r>
      <w:r w:rsidRPr="00F43B7F">
        <w:rPr>
          <w:rFonts w:ascii="Tahoma" w:hAnsi="Tahoma" w:cs="Tahoma"/>
        </w:rPr>
        <w:t>(</w:t>
      </w:r>
      <w:proofErr w:type="gramStart"/>
      <w:r w:rsidRPr="00F43B7F">
        <w:rPr>
          <w:rFonts w:ascii="Tahoma" w:hAnsi="Tahoma" w:cs="Tahoma"/>
        </w:rPr>
        <w:t>number</w:t>
      </w:r>
      <w:proofErr w:type="gramEnd"/>
      <w:r w:rsidRPr="00F43B7F">
        <w:rPr>
          <w:rFonts w:ascii="Tahoma" w:hAnsi="Tahoma" w:cs="Tahoma"/>
        </w:rPr>
        <w:t xml:space="preserve"> of votes)</w:t>
      </w:r>
    </w:p>
    <w:p w:rsidR="00BA2CF0" w:rsidRPr="00F43B7F" w:rsidRDefault="00BA2CF0" w:rsidP="00645C30">
      <w:pPr>
        <w:jc w:val="center"/>
        <w:rPr>
          <w:rFonts w:ascii="Tahoma" w:hAnsi="Tahoma" w:cs="Tahoma"/>
          <w:b/>
        </w:rPr>
      </w:pPr>
    </w:p>
    <w:p w:rsidR="00BA2CF0" w:rsidRPr="00F43B7F" w:rsidRDefault="00BA2CF0" w:rsidP="00645C30">
      <w:pPr>
        <w:jc w:val="center"/>
        <w:rPr>
          <w:rFonts w:ascii="Tahoma" w:hAnsi="Tahoma" w:cs="Tahoma"/>
          <w:b/>
        </w:rPr>
      </w:pPr>
    </w:p>
    <w:p w:rsidR="00645C30" w:rsidRPr="00F43B7F" w:rsidRDefault="00645C30" w:rsidP="00C5577F">
      <w:pPr>
        <w:jc w:val="center"/>
        <w:rPr>
          <w:rFonts w:ascii="Tahoma" w:hAnsi="Tahoma" w:cs="Tahoma"/>
          <w:b/>
        </w:rPr>
      </w:pPr>
      <w:r w:rsidRPr="00F43B7F">
        <w:rPr>
          <w:rFonts w:ascii="Tahoma" w:hAnsi="Tahoma" w:cs="Tahoma"/>
          <w:b/>
        </w:rPr>
        <w:t>POWER OF ATTORNEY</w:t>
      </w:r>
    </w:p>
    <w:p w:rsidR="00C5577F" w:rsidRPr="00F43B7F" w:rsidRDefault="00C5577F" w:rsidP="00C5577F">
      <w:pPr>
        <w:rPr>
          <w:rFonts w:ascii="Tahoma" w:hAnsi="Tahoma" w:cs="Tahoma"/>
          <w:b/>
        </w:rPr>
      </w:pPr>
    </w:p>
    <w:p w:rsidR="00C5577F" w:rsidRPr="00F43B7F" w:rsidRDefault="00C5577F" w:rsidP="00C5577F">
      <w:pPr>
        <w:spacing w:after="0"/>
        <w:rPr>
          <w:rFonts w:ascii="Tahoma" w:hAnsi="Tahoma" w:cs="Tahoma"/>
        </w:rPr>
      </w:pPr>
      <w:r w:rsidRPr="00F43B7F">
        <w:rPr>
          <w:rFonts w:ascii="Tahoma" w:hAnsi="Tahoma" w:cs="Tahoma"/>
        </w:rPr>
        <w:t>________</w:t>
      </w:r>
      <w:r w:rsidR="00F43B7F">
        <w:rPr>
          <w:rFonts w:ascii="Tahoma" w:hAnsi="Tahoma" w:cs="Tahoma"/>
        </w:rPr>
        <w:t>_____________________________,</w:t>
      </w:r>
      <w:r w:rsidRPr="00F43B7F">
        <w:rPr>
          <w:rFonts w:ascii="Tahoma" w:hAnsi="Tahoma" w:cs="Tahoma"/>
        </w:rPr>
        <w:t>_______________</w:t>
      </w:r>
      <w:r w:rsidR="00F43B7F">
        <w:rPr>
          <w:rFonts w:ascii="Tahoma" w:hAnsi="Tahoma" w:cs="Tahoma"/>
        </w:rPr>
        <w:t>_________________</w:t>
      </w:r>
    </w:p>
    <w:p w:rsidR="00C5577F" w:rsidRPr="00F43B7F" w:rsidRDefault="00C5577F" w:rsidP="00C5577F">
      <w:pPr>
        <w:spacing w:after="0"/>
        <w:rPr>
          <w:rFonts w:ascii="Tahoma" w:hAnsi="Tahoma" w:cs="Tahoma"/>
        </w:rPr>
      </w:pPr>
      <w:r w:rsidRPr="00F43B7F">
        <w:rPr>
          <w:rFonts w:ascii="Tahoma" w:hAnsi="Tahoma" w:cs="Tahoma"/>
        </w:rPr>
        <w:t>(</w:t>
      </w:r>
      <w:proofErr w:type="gramStart"/>
      <w:r w:rsidRPr="00F43B7F">
        <w:rPr>
          <w:rFonts w:ascii="Tahoma" w:hAnsi="Tahoma" w:cs="Tahoma"/>
        </w:rPr>
        <w:t>name</w:t>
      </w:r>
      <w:proofErr w:type="gramEnd"/>
      <w:r w:rsidRPr="00F43B7F">
        <w:rPr>
          <w:rFonts w:ascii="Tahoma" w:hAnsi="Tahoma" w:cs="Tahoma"/>
        </w:rPr>
        <w:t xml:space="preserve"> and surname/name of shareholde</w:t>
      </w:r>
      <w:r w:rsidR="00F43B7F">
        <w:rPr>
          <w:rFonts w:ascii="Tahoma" w:hAnsi="Tahoma" w:cs="Tahoma"/>
        </w:rPr>
        <w:t xml:space="preserve">r),    </w:t>
      </w:r>
      <w:r w:rsidRPr="00F43B7F">
        <w:rPr>
          <w:rFonts w:ascii="Tahoma" w:hAnsi="Tahoma" w:cs="Tahoma"/>
        </w:rPr>
        <w:t>(ID/number of passport for nonresidents/PIB)</w:t>
      </w:r>
    </w:p>
    <w:p w:rsidR="00C5577F" w:rsidRPr="00F43B7F" w:rsidRDefault="00C5577F" w:rsidP="00C5577F">
      <w:pPr>
        <w:spacing w:after="0"/>
        <w:rPr>
          <w:rFonts w:ascii="Tahoma" w:hAnsi="Tahoma" w:cs="Tahoma"/>
        </w:rPr>
      </w:pPr>
    </w:p>
    <w:p w:rsidR="00C5577F" w:rsidRPr="00F43B7F" w:rsidRDefault="00B44366" w:rsidP="00C5577F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On behalf</w:t>
      </w:r>
      <w:r w:rsidR="001F2299" w:rsidRPr="00F43B7F">
        <w:rPr>
          <w:rFonts w:ascii="Tahoma" w:hAnsi="Tahoma" w:cs="Tahoma"/>
        </w:rPr>
        <w:t xml:space="preserve"> of </w:t>
      </w:r>
      <w:r w:rsidR="00145553" w:rsidRPr="00F43B7F">
        <w:rPr>
          <w:rFonts w:ascii="Tahoma" w:hAnsi="Tahoma" w:cs="Tahoma"/>
        </w:rPr>
        <w:t xml:space="preserve">grantor </w:t>
      </w:r>
      <w:r>
        <w:rPr>
          <w:rFonts w:ascii="Tahoma" w:hAnsi="Tahoma" w:cs="Tahoma"/>
        </w:rPr>
        <w:t>of</w:t>
      </w:r>
      <w:r w:rsidR="00805599">
        <w:rPr>
          <w:rFonts w:ascii="Tahoma" w:hAnsi="Tahoma" w:cs="Tahoma"/>
        </w:rPr>
        <w:t xml:space="preserve"> the</w:t>
      </w:r>
      <w:r>
        <w:rPr>
          <w:rFonts w:ascii="Tahoma" w:hAnsi="Tahoma" w:cs="Tahoma"/>
        </w:rPr>
        <w:t xml:space="preserve"> power of attorney, </w:t>
      </w:r>
      <w:r w:rsidR="004826C2">
        <w:rPr>
          <w:rFonts w:ascii="Tahoma" w:hAnsi="Tahoma" w:cs="Tahoma"/>
        </w:rPr>
        <w:t>to raise</w:t>
      </w:r>
      <w:r w:rsidR="00C5577F" w:rsidRPr="00F43B7F">
        <w:rPr>
          <w:rFonts w:ascii="Tahoma" w:hAnsi="Tahoma" w:cs="Tahoma"/>
        </w:rPr>
        <w:t xml:space="preserve"> questions, seek for explanation and information about the material and proposed decisions and perform other legal actions at a regular session</w:t>
      </w:r>
      <w:r w:rsidR="001F2299" w:rsidRPr="00F43B7F">
        <w:rPr>
          <w:rFonts w:ascii="Tahoma" w:hAnsi="Tahoma" w:cs="Tahoma"/>
        </w:rPr>
        <w:t xml:space="preserve"> of a shareholders' meeting of Universal Capital Bank AD Podgorica that will be held on June 17, 2019, starting at 11 o'clock</w:t>
      </w:r>
      <w:r w:rsidR="00AC7859" w:rsidRPr="00F43B7F">
        <w:rPr>
          <w:rFonts w:ascii="Tahoma" w:hAnsi="Tahoma" w:cs="Tahoma"/>
        </w:rPr>
        <w:t xml:space="preserve"> at</w:t>
      </w:r>
      <w:r w:rsidR="001F2299" w:rsidRPr="00F43B7F">
        <w:rPr>
          <w:rFonts w:ascii="Tahoma" w:hAnsi="Tahoma" w:cs="Tahoma"/>
        </w:rPr>
        <w:t xml:space="preserve"> </w:t>
      </w:r>
      <w:r w:rsidR="00AC7859" w:rsidRPr="00F43B7F">
        <w:rPr>
          <w:rFonts w:ascii="Tahoma" w:hAnsi="Tahoma" w:cs="Tahoma"/>
        </w:rPr>
        <w:t>the headquarters of the b</w:t>
      </w:r>
      <w:r w:rsidR="001F2299" w:rsidRPr="00F43B7F">
        <w:rPr>
          <w:rFonts w:ascii="Tahoma" w:hAnsi="Tahoma" w:cs="Tahoma"/>
        </w:rPr>
        <w:t xml:space="preserve">ank: </w:t>
      </w:r>
      <w:proofErr w:type="spellStart"/>
      <w:r w:rsidR="001F2299" w:rsidRPr="00F43B7F">
        <w:rPr>
          <w:rFonts w:ascii="Tahoma" w:hAnsi="Tahoma" w:cs="Tahoma"/>
        </w:rPr>
        <w:t>Stanka</w:t>
      </w:r>
      <w:proofErr w:type="spellEnd"/>
      <w:r w:rsidR="001F2299" w:rsidRPr="00F43B7F">
        <w:rPr>
          <w:rFonts w:ascii="Tahoma" w:hAnsi="Tahoma" w:cs="Tahoma"/>
        </w:rPr>
        <w:t xml:space="preserve"> </w:t>
      </w:r>
      <w:proofErr w:type="spellStart"/>
      <w:r w:rsidR="001F2299" w:rsidRPr="00F43B7F">
        <w:rPr>
          <w:rFonts w:ascii="Tahoma" w:hAnsi="Tahoma" w:cs="Tahoma"/>
        </w:rPr>
        <w:t>Dragojevica</w:t>
      </w:r>
      <w:proofErr w:type="spellEnd"/>
      <w:r w:rsidR="001F2299" w:rsidRPr="00F43B7F">
        <w:rPr>
          <w:rFonts w:ascii="Tahoma" w:hAnsi="Tahoma" w:cs="Tahoma"/>
        </w:rPr>
        <w:t xml:space="preserve"> bb, Podgorica. </w:t>
      </w:r>
    </w:p>
    <w:p w:rsidR="001F2299" w:rsidRPr="00F43B7F" w:rsidRDefault="001F2299" w:rsidP="00C5577F">
      <w:pPr>
        <w:spacing w:after="0"/>
        <w:rPr>
          <w:rFonts w:ascii="Tahoma" w:hAnsi="Tahoma" w:cs="Tahoma"/>
        </w:rPr>
      </w:pPr>
    </w:p>
    <w:p w:rsidR="001F2299" w:rsidRPr="00F43B7F" w:rsidRDefault="001F2299" w:rsidP="00F47605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</w:rPr>
      </w:pPr>
      <w:r w:rsidRPr="00F43B7F">
        <w:rPr>
          <w:rFonts w:ascii="Tahoma" w:hAnsi="Tahoma" w:cs="Tahoma"/>
        </w:rPr>
        <w:t xml:space="preserve">This power of attorney </w:t>
      </w:r>
      <w:r w:rsidR="00F47605" w:rsidRPr="00F43B7F">
        <w:rPr>
          <w:rFonts w:ascii="Tahoma" w:hAnsi="Tahoma" w:cs="Tahoma"/>
        </w:rPr>
        <w:t xml:space="preserve">applies solely to the already mentioned shareholders' meeting of Universal Capital Bank AD Podgorica and is held in the event of a repetition of the session if it does not reach the quorum. </w:t>
      </w:r>
    </w:p>
    <w:p w:rsidR="00F47605" w:rsidRPr="00F43B7F" w:rsidRDefault="00F47605" w:rsidP="00F47605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</w:rPr>
      </w:pPr>
      <w:r w:rsidRPr="00F43B7F">
        <w:rPr>
          <w:rFonts w:ascii="Tahoma" w:hAnsi="Tahoma" w:cs="Tahoma"/>
        </w:rPr>
        <w:t xml:space="preserve">Additionally this power of attorney applies to the </w:t>
      </w:r>
      <w:r w:rsidR="00B44366">
        <w:rPr>
          <w:rFonts w:ascii="Tahoma" w:hAnsi="Tahoma" w:cs="Tahoma"/>
        </w:rPr>
        <w:t xml:space="preserve">future meetings </w:t>
      </w:r>
      <w:r w:rsidRPr="00F43B7F">
        <w:rPr>
          <w:rFonts w:ascii="Tahoma" w:hAnsi="Tahoma" w:cs="Tahoma"/>
        </w:rPr>
        <w:t>of the shareholders of Universal Capital Bank AD Podgorica.</w:t>
      </w:r>
    </w:p>
    <w:p w:rsidR="00F47605" w:rsidRPr="00F43B7F" w:rsidRDefault="00F47605" w:rsidP="00F47605">
      <w:pPr>
        <w:spacing w:after="0"/>
        <w:rPr>
          <w:rFonts w:ascii="Tahoma" w:hAnsi="Tahoma" w:cs="Tahoma"/>
        </w:rPr>
      </w:pPr>
    </w:p>
    <w:p w:rsidR="00F47605" w:rsidRPr="00F43B7F" w:rsidRDefault="00F47605" w:rsidP="00F47605">
      <w:pPr>
        <w:spacing w:after="0"/>
        <w:jc w:val="both"/>
        <w:rPr>
          <w:rFonts w:ascii="Tahoma" w:hAnsi="Tahoma" w:cs="Tahoma"/>
        </w:rPr>
      </w:pPr>
      <w:r w:rsidRPr="00F43B7F">
        <w:rPr>
          <w:rFonts w:ascii="Tahoma" w:hAnsi="Tahoma" w:cs="Tahoma"/>
        </w:rPr>
        <w:t>The power of attorney may be revoked in the form prescribed for the constitution of power of attorney</w:t>
      </w:r>
      <w:r w:rsidR="0000218A" w:rsidRPr="00F43B7F">
        <w:rPr>
          <w:rFonts w:ascii="Tahoma" w:hAnsi="Tahoma" w:cs="Tahoma"/>
        </w:rPr>
        <w:t xml:space="preserve">, by subsequent submission of other power of attorneys or by the personal presence of </w:t>
      </w:r>
      <w:r w:rsidR="00145553" w:rsidRPr="00F43B7F">
        <w:rPr>
          <w:rFonts w:ascii="Tahoma" w:hAnsi="Tahoma" w:cs="Tahoma"/>
        </w:rPr>
        <w:t xml:space="preserve">grantor of power of attorney at assembly session. </w:t>
      </w:r>
    </w:p>
    <w:p w:rsidR="00F47605" w:rsidRPr="00F43B7F" w:rsidRDefault="00F47605" w:rsidP="00F47605">
      <w:pPr>
        <w:pStyle w:val="ListParagraph"/>
        <w:spacing w:after="0"/>
        <w:jc w:val="both"/>
        <w:rPr>
          <w:rFonts w:ascii="Tahoma" w:hAnsi="Tahoma" w:cs="Tahoma"/>
        </w:rPr>
      </w:pPr>
    </w:p>
    <w:p w:rsidR="00F47605" w:rsidRPr="00F43B7F" w:rsidRDefault="00F47605" w:rsidP="00F47605">
      <w:pPr>
        <w:pStyle w:val="ListParagraph"/>
        <w:spacing w:after="0"/>
        <w:rPr>
          <w:rFonts w:ascii="Tahoma" w:hAnsi="Tahoma" w:cs="Tahoma"/>
        </w:rPr>
      </w:pPr>
    </w:p>
    <w:p w:rsidR="00145553" w:rsidRPr="00F43B7F" w:rsidRDefault="00145553" w:rsidP="00F47605">
      <w:pPr>
        <w:pStyle w:val="ListParagraph"/>
        <w:spacing w:after="0"/>
        <w:rPr>
          <w:rFonts w:ascii="Tahoma" w:hAnsi="Tahoma" w:cs="Tahoma"/>
        </w:rPr>
      </w:pPr>
    </w:p>
    <w:p w:rsidR="00145553" w:rsidRPr="00F43B7F" w:rsidRDefault="00145553" w:rsidP="00F47605">
      <w:pPr>
        <w:pStyle w:val="ListParagraph"/>
        <w:spacing w:after="0"/>
        <w:rPr>
          <w:rFonts w:ascii="Tahoma" w:hAnsi="Tahoma" w:cs="Tahoma"/>
        </w:rPr>
      </w:pPr>
    </w:p>
    <w:p w:rsidR="008058E1" w:rsidRDefault="00145553" w:rsidP="008058E1">
      <w:pPr>
        <w:pStyle w:val="ListParagraph"/>
        <w:spacing w:after="0"/>
        <w:rPr>
          <w:rFonts w:ascii="Tahoma" w:hAnsi="Tahoma" w:cs="Tahoma"/>
        </w:rPr>
      </w:pPr>
      <w:r w:rsidRPr="00F43B7F">
        <w:rPr>
          <w:rFonts w:ascii="Tahoma" w:hAnsi="Tahoma" w:cs="Tahoma"/>
        </w:rPr>
        <w:t xml:space="preserve">                                          </w:t>
      </w:r>
      <w:r w:rsidR="008058E1">
        <w:rPr>
          <w:rFonts w:ascii="Tahoma" w:hAnsi="Tahoma" w:cs="Tahoma"/>
        </w:rPr>
        <w:t xml:space="preserve">                          _________________________________</w:t>
      </w:r>
    </w:p>
    <w:p w:rsidR="00145553" w:rsidRPr="008058E1" w:rsidRDefault="008058E1" w:rsidP="008058E1">
      <w:pPr>
        <w:pStyle w:val="ListParagraph"/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</w:t>
      </w:r>
      <w:r w:rsidR="00AC7859" w:rsidRPr="008058E1">
        <w:rPr>
          <w:rFonts w:ascii="Tahoma" w:hAnsi="Tahoma" w:cs="Tahoma"/>
        </w:rPr>
        <w:t xml:space="preserve">  </w:t>
      </w:r>
      <w:r w:rsidR="000B74AB">
        <w:rPr>
          <w:rFonts w:ascii="Tahoma" w:hAnsi="Tahoma" w:cs="Tahoma"/>
        </w:rPr>
        <w:t xml:space="preserve">      </w:t>
      </w:r>
      <w:r w:rsidR="00AC7859" w:rsidRPr="008058E1">
        <w:rPr>
          <w:rFonts w:ascii="Tahoma" w:hAnsi="Tahoma" w:cs="Tahoma"/>
        </w:rPr>
        <w:t xml:space="preserve"> G</w:t>
      </w:r>
      <w:r w:rsidR="00145553" w:rsidRPr="008058E1">
        <w:rPr>
          <w:rFonts w:ascii="Tahoma" w:hAnsi="Tahoma" w:cs="Tahoma"/>
        </w:rPr>
        <w:t xml:space="preserve">rantor of power of attorney </w:t>
      </w:r>
    </w:p>
    <w:p w:rsidR="00145553" w:rsidRPr="00F43B7F" w:rsidRDefault="00145553" w:rsidP="00145553">
      <w:pPr>
        <w:pStyle w:val="ListParagraph"/>
        <w:spacing w:after="0"/>
        <w:jc w:val="center"/>
        <w:rPr>
          <w:rFonts w:ascii="Tahoma" w:hAnsi="Tahoma" w:cs="Tahoma"/>
        </w:rPr>
      </w:pPr>
    </w:p>
    <w:p w:rsidR="008058E1" w:rsidRDefault="008058E1" w:rsidP="00145553">
      <w:pPr>
        <w:spacing w:after="0"/>
        <w:rPr>
          <w:rFonts w:ascii="Tahoma" w:hAnsi="Tahoma" w:cs="Tahoma"/>
          <w:b/>
        </w:rPr>
      </w:pPr>
    </w:p>
    <w:p w:rsidR="00145553" w:rsidRPr="00F43B7F" w:rsidRDefault="00145553" w:rsidP="00145553">
      <w:pPr>
        <w:spacing w:after="0"/>
        <w:rPr>
          <w:rFonts w:ascii="Tahoma" w:hAnsi="Tahoma" w:cs="Tahoma"/>
          <w:b/>
        </w:rPr>
      </w:pPr>
      <w:r w:rsidRPr="00F43B7F">
        <w:rPr>
          <w:rFonts w:ascii="Tahoma" w:hAnsi="Tahoma" w:cs="Tahoma"/>
          <w:b/>
        </w:rPr>
        <w:t>Warning:</w:t>
      </w:r>
    </w:p>
    <w:p w:rsidR="00145553" w:rsidRPr="00F43B7F" w:rsidRDefault="00145553" w:rsidP="00145553">
      <w:pPr>
        <w:spacing w:after="0"/>
        <w:rPr>
          <w:rFonts w:ascii="Tahoma" w:hAnsi="Tahoma" w:cs="Tahoma"/>
        </w:rPr>
      </w:pPr>
      <w:r w:rsidRPr="00F43B7F">
        <w:rPr>
          <w:rFonts w:ascii="Tahoma" w:hAnsi="Tahoma" w:cs="Tahoma"/>
        </w:rPr>
        <w:t>It is mandatory to stress out whether the power of attorneys relate</w:t>
      </w:r>
      <w:r w:rsidR="00AC7859" w:rsidRPr="00F43B7F">
        <w:rPr>
          <w:rFonts w:ascii="Tahoma" w:hAnsi="Tahoma" w:cs="Tahoma"/>
        </w:rPr>
        <w:t>s</w:t>
      </w:r>
      <w:r w:rsidRPr="00F43B7F">
        <w:rPr>
          <w:rFonts w:ascii="Tahoma" w:hAnsi="Tahoma" w:cs="Tahoma"/>
        </w:rPr>
        <w:t xml:space="preserve"> to the already mentioned shareholder’s meeting of the Universal Capital Bank AD Podgorica</w:t>
      </w:r>
      <w:r w:rsidR="00B5068E">
        <w:rPr>
          <w:rFonts w:ascii="Tahoma" w:hAnsi="Tahoma" w:cs="Tahoma"/>
        </w:rPr>
        <w:t xml:space="preserve"> which will be held on June </w:t>
      </w:r>
      <w:bookmarkStart w:id="0" w:name="_GoBack"/>
      <w:bookmarkEnd w:id="0"/>
      <w:r w:rsidR="00B5068E">
        <w:rPr>
          <w:rFonts w:ascii="Tahoma" w:hAnsi="Tahoma" w:cs="Tahoma"/>
        </w:rPr>
        <w:t>17, 2019,</w:t>
      </w:r>
      <w:r w:rsidRPr="00F43B7F">
        <w:rPr>
          <w:rFonts w:ascii="Tahoma" w:hAnsi="Tahoma" w:cs="Tahoma"/>
        </w:rPr>
        <w:t xml:space="preserve"> or some </w:t>
      </w:r>
      <w:r w:rsidR="00B44366">
        <w:rPr>
          <w:rFonts w:ascii="Tahoma" w:hAnsi="Tahoma" w:cs="Tahoma"/>
        </w:rPr>
        <w:t xml:space="preserve">other </w:t>
      </w:r>
      <w:r w:rsidRPr="00F43B7F">
        <w:rPr>
          <w:rFonts w:ascii="Tahoma" w:hAnsi="Tahoma" w:cs="Tahoma"/>
        </w:rPr>
        <w:t>in the future</w:t>
      </w:r>
      <w:r w:rsidR="00AC7859" w:rsidRPr="00F43B7F">
        <w:rPr>
          <w:rFonts w:ascii="Tahoma" w:hAnsi="Tahoma" w:cs="Tahoma"/>
        </w:rPr>
        <w:t>. Signature on the power of attorney must be in accordance with the law.</w:t>
      </w:r>
    </w:p>
    <w:sectPr w:rsidR="00145553" w:rsidRPr="00F43B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F375F6"/>
    <w:multiLevelType w:val="hybridMultilevel"/>
    <w:tmpl w:val="6BF2A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1C7"/>
    <w:rsid w:val="0000218A"/>
    <w:rsid w:val="000B74AB"/>
    <w:rsid w:val="00145553"/>
    <w:rsid w:val="001F2299"/>
    <w:rsid w:val="004826C2"/>
    <w:rsid w:val="00645C30"/>
    <w:rsid w:val="006F11C7"/>
    <w:rsid w:val="00805599"/>
    <w:rsid w:val="008058E1"/>
    <w:rsid w:val="00AC7859"/>
    <w:rsid w:val="00B44366"/>
    <w:rsid w:val="00B5068E"/>
    <w:rsid w:val="00BA2CF0"/>
    <w:rsid w:val="00C5577F"/>
    <w:rsid w:val="00E56638"/>
    <w:rsid w:val="00E74254"/>
    <w:rsid w:val="00F43B7F"/>
    <w:rsid w:val="00F47605"/>
    <w:rsid w:val="00FD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E3C59E-441D-431C-87A9-383A4B90C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A18C0-D5BF-4184-8847-5BC0ED4C7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Ozana Popovic</dc:creator>
  <cp:keywords/>
  <dc:description/>
  <cp:lastModifiedBy>Ozana Popović</cp:lastModifiedBy>
  <cp:revision>10</cp:revision>
  <dcterms:created xsi:type="dcterms:W3CDTF">2019-05-17T06:44:00Z</dcterms:created>
  <dcterms:modified xsi:type="dcterms:W3CDTF">2019-05-20T07:08:00Z</dcterms:modified>
</cp:coreProperties>
</file>